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38" w:rsidRPr="00302138" w:rsidRDefault="00302138" w:rsidP="00302138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r>
        <w:fldChar w:fldCharType="begin"/>
      </w:r>
      <w:r>
        <w:instrText xml:space="preserve"> HYPERLINK "https://www.youtube.com/watch?v=zzeCTJHj0f4" </w:instrText>
      </w:r>
      <w:r>
        <w:fldChar w:fldCharType="separate"/>
      </w:r>
      <w:r>
        <w:rPr>
          <w:rStyle w:val="Hipercze"/>
        </w:rPr>
        <w:t>https://www.youtube.com/watch?v=zzeCTJHj0f4</w:t>
      </w:r>
      <w:r>
        <w:fldChar w:fldCharType="end"/>
      </w:r>
      <w:r>
        <w:t xml:space="preserve"> - </w:t>
      </w:r>
      <w:r w:rsidRPr="00302138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Patera liść - jak powstaje ceramika </w:t>
      </w:r>
    </w:p>
    <w:p w:rsidR="00266599" w:rsidRDefault="00266599"/>
    <w:p w:rsidR="00302138" w:rsidRDefault="00302138"/>
    <w:p w:rsidR="00302138" w:rsidRPr="00302138" w:rsidRDefault="00302138" w:rsidP="00302138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hyperlink r:id="rId4" w:history="1">
        <w:r>
          <w:rPr>
            <w:rStyle w:val="Hipercze"/>
          </w:rPr>
          <w:t>https://www.youtube.com/watch?v=y0kEc-wNt_w</w:t>
        </w:r>
      </w:hyperlink>
      <w:r>
        <w:t xml:space="preserve"> - </w:t>
      </w:r>
      <w:r w:rsidRPr="00302138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kurs ceramik</w:t>
      </w:r>
    </w:p>
    <w:p w:rsidR="00302138" w:rsidRDefault="00302138">
      <w:r>
        <w:t>kubek</w:t>
      </w:r>
    </w:p>
    <w:p w:rsidR="00302138" w:rsidRPr="00302138" w:rsidRDefault="00302138" w:rsidP="00302138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hyperlink r:id="rId5" w:history="1">
        <w:r>
          <w:rPr>
            <w:rStyle w:val="Hipercze"/>
          </w:rPr>
          <w:t>https://www.youtube.com/watch?v=G7pH_n3CHoI</w:t>
        </w:r>
      </w:hyperlink>
      <w:r>
        <w:t xml:space="preserve"> - </w:t>
      </w:r>
      <w:r w:rsidRPr="00302138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Pokaz garncarstwa - jak wykonać garnek z gliny</w:t>
      </w:r>
    </w:p>
    <w:p w:rsidR="00302138" w:rsidRDefault="00302138"/>
    <w:p w:rsidR="00B95A5B" w:rsidRPr="00B95A5B" w:rsidRDefault="00302138" w:rsidP="00B95A5B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hyperlink r:id="rId6" w:history="1">
        <w:r>
          <w:rPr>
            <w:rStyle w:val="Hipercze"/>
          </w:rPr>
          <w:t>https://www.youtube.com/watch?v=A-Kj4jrPJn4</w:t>
        </w:r>
      </w:hyperlink>
      <w:r>
        <w:t xml:space="preserve"> - </w:t>
      </w:r>
      <w:r w:rsidR="00B95A5B" w:rsidRPr="00B95A5B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 xml:space="preserve">Ceramika </w:t>
      </w:r>
      <w:proofErr w:type="spellStart"/>
      <w:r w:rsidR="00B95A5B" w:rsidRPr="00B95A5B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olle</w:t>
      </w:r>
      <w:proofErr w:type="spellEnd"/>
      <w:r w:rsidR="00B95A5B" w:rsidRPr="00B95A5B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, toczenie na kole</w:t>
      </w:r>
    </w:p>
    <w:p w:rsidR="00302138" w:rsidRDefault="00302138">
      <w:bookmarkStart w:id="0" w:name="_GoBack"/>
      <w:bookmarkEnd w:id="0"/>
    </w:p>
    <w:p w:rsidR="00302138" w:rsidRDefault="00302138"/>
    <w:sectPr w:rsidR="0030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8"/>
    <w:rsid w:val="00266599"/>
    <w:rsid w:val="00302138"/>
    <w:rsid w:val="00B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FBE1"/>
  <w15:chartTrackingRefBased/>
  <w15:docId w15:val="{43863F95-EB85-4DA4-8544-440BB95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1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2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-Kj4jrPJn4" TargetMode="External"/><Relationship Id="rId5" Type="http://schemas.openxmlformats.org/officeDocument/2006/relationships/hyperlink" Target="https://www.youtube.com/watch?v=G7pH_n3CHoI" TargetMode="External"/><Relationship Id="rId4" Type="http://schemas.openxmlformats.org/officeDocument/2006/relationships/hyperlink" Target="https://www.youtube.com/watch?v=y0kEc-wNt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2020-03-25T10:40:00Z</dcterms:created>
  <dcterms:modified xsi:type="dcterms:W3CDTF">2020-03-25T10:52:00Z</dcterms:modified>
</cp:coreProperties>
</file>